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9C" w:rsidRDefault="00482EDA">
      <w:r w:rsidRPr="00482EDA">
        <w:rPr>
          <w:noProof/>
          <w:lang w:eastAsia="ru-RU"/>
        </w:rPr>
        <w:drawing>
          <wp:inline distT="0" distB="0" distL="0" distR="0">
            <wp:extent cx="5940425" cy="3559379"/>
            <wp:effectExtent l="0" t="0" r="3175" b="3175"/>
            <wp:docPr id="1" name="Рисунок 1" descr="Эффективная начальная школа, ГБОУ Школа № 1862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ффективная начальная школа, ГБОУ Школа № 1862, Моск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DA" w:rsidRDefault="00482EDA" w:rsidP="00482EDA">
      <w:pPr>
        <w:rPr>
          <w:b/>
        </w:rPr>
      </w:pPr>
      <w:r>
        <w:rPr>
          <w:b/>
        </w:rPr>
        <w:t xml:space="preserve">                                                     </w:t>
      </w:r>
      <w:r w:rsidRPr="00482EDA">
        <w:rPr>
          <w:b/>
        </w:rPr>
        <w:t xml:space="preserve">МБОУ «Гимназия </w:t>
      </w:r>
      <w:r>
        <w:rPr>
          <w:b/>
        </w:rPr>
        <w:t>№2»</w:t>
      </w:r>
    </w:p>
    <w:p w:rsidR="00482EDA" w:rsidRPr="00482EDA" w:rsidRDefault="00482EDA" w:rsidP="00482EDA">
      <w:pPr>
        <w:rPr>
          <w:b/>
        </w:rPr>
      </w:pPr>
      <w:r w:rsidRPr="00482EDA">
        <w:t xml:space="preserve"> </w:t>
      </w:r>
      <w:r w:rsidRPr="00482EDA">
        <w:rPr>
          <w:b/>
        </w:rPr>
        <w:t>21 апреля 2022 года</w:t>
      </w:r>
      <w:r w:rsidRPr="00482EDA">
        <w:t xml:space="preserve"> </w:t>
      </w:r>
      <w:r w:rsidRPr="00482EDA">
        <w:rPr>
          <w:b/>
        </w:rPr>
        <w:t xml:space="preserve">в 18 </w:t>
      </w:r>
      <w:r>
        <w:rPr>
          <w:b/>
        </w:rPr>
        <w:t>–</w:t>
      </w:r>
      <w:r w:rsidRPr="00482EDA">
        <w:rPr>
          <w:b/>
        </w:rPr>
        <w:t xml:space="preserve"> 00</w:t>
      </w:r>
      <w:r>
        <w:rPr>
          <w:b/>
        </w:rPr>
        <w:t xml:space="preserve"> </w:t>
      </w:r>
      <w:r w:rsidRPr="00482EDA">
        <w:rPr>
          <w:b/>
        </w:rPr>
        <w:t>проводит собрание для родителей</w:t>
      </w:r>
      <w:r>
        <w:rPr>
          <w:b/>
        </w:rPr>
        <w:t xml:space="preserve"> </w:t>
      </w:r>
      <w:r w:rsidRPr="00482EDA">
        <w:rPr>
          <w:b/>
        </w:rPr>
        <w:t>будущих первоклассников</w:t>
      </w:r>
    </w:p>
    <w:p w:rsidR="00482EDA" w:rsidRPr="00482EDA" w:rsidRDefault="00482EDA" w:rsidP="00482EDA">
      <w:pPr>
        <w:rPr>
          <w:b/>
        </w:rPr>
      </w:pPr>
      <w:r w:rsidRPr="00482EDA">
        <w:rPr>
          <w:b/>
        </w:rPr>
        <w:t xml:space="preserve">               «ПЕРВЫЙ КЛАСС В РАМКАХ ПРОЕКТА «ЭФФЕКТИВНАЯ НАЧАЛЬНАЯ ШКОЛА»»</w:t>
      </w:r>
    </w:p>
    <w:p w:rsidR="00482EDA" w:rsidRPr="00482EDA" w:rsidRDefault="00482EDA" w:rsidP="00482EDA">
      <w:pPr>
        <w:rPr>
          <w:b/>
        </w:rPr>
      </w:pPr>
      <w:r w:rsidRPr="00482EDA">
        <w:rPr>
          <w:b/>
        </w:rPr>
        <w:t xml:space="preserve">    Повестка собрания.</w:t>
      </w:r>
    </w:p>
    <w:p w:rsidR="00482EDA" w:rsidRPr="00482EDA" w:rsidRDefault="00482EDA" w:rsidP="00482EDA">
      <w:pPr>
        <w:rPr>
          <w:b/>
        </w:rPr>
      </w:pPr>
      <w:r w:rsidRPr="00482EDA">
        <w:rPr>
          <w:b/>
        </w:rPr>
        <w:t>1.МБОУ «Гимназия №2» - участник проекта «Эффективная начальная школа».</w:t>
      </w:r>
    </w:p>
    <w:p w:rsidR="00482EDA" w:rsidRPr="00482EDA" w:rsidRDefault="00482EDA" w:rsidP="00482EDA">
      <w:pPr>
        <w:rPr>
          <w:b/>
        </w:rPr>
      </w:pPr>
      <w:r w:rsidRPr="00482EDA">
        <w:rPr>
          <w:b/>
        </w:rPr>
        <w:t>2.Нормативно-правовая база, регламентирующая приём в 1-й класс по программе 1-3.</w:t>
      </w:r>
    </w:p>
    <w:p w:rsidR="00482EDA" w:rsidRPr="00482EDA" w:rsidRDefault="00482EDA" w:rsidP="00482EDA">
      <w:pPr>
        <w:rPr>
          <w:b/>
        </w:rPr>
      </w:pPr>
      <w:r w:rsidRPr="00482EDA">
        <w:rPr>
          <w:b/>
        </w:rPr>
        <w:t>3.Образовательная программа, используемая в практике работы гимназии.</w:t>
      </w:r>
    </w:p>
    <w:p w:rsidR="00482EDA" w:rsidRPr="00482EDA" w:rsidRDefault="00482EDA" w:rsidP="00482EDA">
      <w:pPr>
        <w:rPr>
          <w:b/>
        </w:rPr>
      </w:pPr>
      <w:r w:rsidRPr="00482EDA">
        <w:rPr>
          <w:b/>
        </w:rPr>
        <w:t>4.Организация собеседования при наборе в 1-й класс по программе 1-3.</w:t>
      </w:r>
    </w:p>
    <w:p w:rsidR="00482EDA" w:rsidRPr="00482EDA" w:rsidRDefault="00482EDA" w:rsidP="00482EDA">
      <w:pPr>
        <w:rPr>
          <w:b/>
        </w:rPr>
      </w:pPr>
      <w:r w:rsidRPr="00482EDA">
        <w:rPr>
          <w:b/>
        </w:rPr>
        <w:t>6.Вопросы и ответы.</w:t>
      </w:r>
    </w:p>
    <w:p w:rsidR="00482EDA" w:rsidRPr="00482EDA" w:rsidRDefault="00482EDA" w:rsidP="00482EDA">
      <w:pPr>
        <w:rPr>
          <w:b/>
        </w:rPr>
      </w:pPr>
      <w:r w:rsidRPr="00482EDA">
        <w:rPr>
          <w:b/>
        </w:rPr>
        <w:t xml:space="preserve">   По всем интересующим вопросам обращаться к заместителю директора по УВР Федосеенко </w:t>
      </w:r>
      <w:bookmarkStart w:id="0" w:name="_GoBack"/>
      <w:bookmarkEnd w:id="0"/>
      <w:r w:rsidRPr="00482EDA">
        <w:rPr>
          <w:b/>
        </w:rPr>
        <w:t>Э.В.  Часы приёма: вторник с 14.00 до 16.00, тел. 8(495) 527-70-43</w:t>
      </w:r>
    </w:p>
    <w:sectPr w:rsidR="00482EDA" w:rsidRPr="0048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DA"/>
    <w:rsid w:val="00482EDA"/>
    <w:rsid w:val="00C57788"/>
    <w:rsid w:val="00C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E1D7-2393-47AB-9640-2A5E1D43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Элла</cp:lastModifiedBy>
  <cp:revision>2</cp:revision>
  <dcterms:created xsi:type="dcterms:W3CDTF">2022-05-28T21:21:00Z</dcterms:created>
  <dcterms:modified xsi:type="dcterms:W3CDTF">2022-05-28T21:21:00Z</dcterms:modified>
</cp:coreProperties>
</file>