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B" w:rsidRPr="005D391B" w:rsidRDefault="005D391B" w:rsidP="005D391B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D391B">
        <w:rPr>
          <w:rFonts w:ascii="Times New Roman" w:hAnsi="Times New Roman" w:cs="Times New Roman"/>
          <w:b/>
          <w:sz w:val="22"/>
          <w:szCs w:val="22"/>
          <w:lang w:eastAsia="ar-SA"/>
        </w:rPr>
        <w:t>МУНИЦИПАЛЬНОЕ БЮДЖЕТНОЕ</w:t>
      </w:r>
    </w:p>
    <w:p w:rsidR="005D391B" w:rsidRPr="005D391B" w:rsidRDefault="005D391B" w:rsidP="005D391B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D391B">
        <w:rPr>
          <w:rFonts w:ascii="Times New Roman" w:hAnsi="Times New Roman" w:cs="Times New Roman"/>
          <w:b/>
          <w:sz w:val="22"/>
          <w:szCs w:val="22"/>
          <w:lang w:eastAsia="ar-SA"/>
        </w:rPr>
        <w:t>ОБЩЕОБРАЗОВАТЕЛЬНОЕ УЧРЕЖДЕНИЕ</w:t>
      </w:r>
    </w:p>
    <w:p w:rsidR="005D391B" w:rsidRPr="005D391B" w:rsidRDefault="005D391B" w:rsidP="005D391B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D391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Городского округа </w:t>
      </w:r>
      <w:proofErr w:type="spellStart"/>
      <w:r w:rsidRPr="005D391B">
        <w:rPr>
          <w:rFonts w:ascii="Times New Roman" w:hAnsi="Times New Roman" w:cs="Times New Roman"/>
          <w:b/>
          <w:sz w:val="22"/>
          <w:szCs w:val="22"/>
          <w:lang w:eastAsia="ar-SA"/>
        </w:rPr>
        <w:t>Балашиха</w:t>
      </w:r>
      <w:proofErr w:type="spellEnd"/>
    </w:p>
    <w:p w:rsidR="005D391B" w:rsidRPr="005D391B" w:rsidRDefault="005D391B" w:rsidP="005D391B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D391B">
        <w:rPr>
          <w:rFonts w:ascii="Times New Roman" w:hAnsi="Times New Roman" w:cs="Times New Roman"/>
          <w:b/>
          <w:sz w:val="22"/>
          <w:szCs w:val="22"/>
          <w:lang w:eastAsia="ar-SA"/>
        </w:rPr>
        <w:t>«Гимназия №2 имени М. Грачева»</w:t>
      </w:r>
    </w:p>
    <w:p w:rsidR="005D391B" w:rsidRPr="005D391B" w:rsidRDefault="005D391B" w:rsidP="005D391B">
      <w:pPr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391B" w:rsidRPr="005D391B" w:rsidRDefault="005D391B" w:rsidP="005D391B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42608" w:rsidRPr="008935EE" w:rsidRDefault="005D391B" w:rsidP="005D391B">
      <w:pPr>
        <w:suppressAutoHyphens/>
        <w:rPr>
          <w:rStyle w:val="val"/>
        </w:rPr>
      </w:pPr>
      <w:r w:rsidRPr="008935EE">
        <w:rPr>
          <w:rFonts w:ascii="Times New Roman" w:hAnsi="Times New Roman" w:cs="Times New Roman"/>
          <w:sz w:val="22"/>
          <w:szCs w:val="22"/>
          <w:lang w:eastAsia="ar-SA"/>
        </w:rPr>
        <w:t xml:space="preserve">143980, </w:t>
      </w:r>
      <w:proofErr w:type="gramStart"/>
      <w:r w:rsidRPr="008935EE">
        <w:rPr>
          <w:rFonts w:ascii="Times New Roman" w:hAnsi="Times New Roman" w:cs="Times New Roman"/>
          <w:sz w:val="22"/>
          <w:szCs w:val="22"/>
          <w:lang w:eastAsia="ar-SA"/>
        </w:rPr>
        <w:t>Московская</w:t>
      </w:r>
      <w:proofErr w:type="gramEnd"/>
      <w:r w:rsidRPr="008935EE">
        <w:rPr>
          <w:rFonts w:ascii="Times New Roman" w:hAnsi="Times New Roman" w:cs="Times New Roman"/>
          <w:sz w:val="22"/>
          <w:szCs w:val="22"/>
          <w:lang w:eastAsia="ar-SA"/>
        </w:rPr>
        <w:t xml:space="preserve"> обл., г. </w:t>
      </w:r>
      <w:proofErr w:type="spellStart"/>
      <w:r w:rsidRPr="008935EE">
        <w:rPr>
          <w:rFonts w:ascii="Times New Roman" w:hAnsi="Times New Roman" w:cs="Times New Roman"/>
          <w:sz w:val="22"/>
          <w:szCs w:val="22"/>
          <w:lang w:eastAsia="ar-SA"/>
        </w:rPr>
        <w:t>Балашиха</w:t>
      </w:r>
      <w:proofErr w:type="spellEnd"/>
      <w:r w:rsidRPr="008935EE">
        <w:rPr>
          <w:rFonts w:ascii="Times New Roman" w:hAnsi="Times New Roman" w:cs="Times New Roman"/>
          <w:sz w:val="22"/>
          <w:szCs w:val="22"/>
          <w:lang w:eastAsia="ar-SA"/>
        </w:rPr>
        <w:t xml:space="preserve">,                                        </w:t>
      </w:r>
      <w:r w:rsidR="00942608" w:rsidRPr="008935E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Pr="008935EE">
        <w:rPr>
          <w:rFonts w:ascii="Times New Roman" w:hAnsi="Times New Roman" w:cs="Times New Roman"/>
          <w:sz w:val="22"/>
          <w:szCs w:val="22"/>
          <w:lang w:eastAsia="ar-SA"/>
        </w:rPr>
        <w:t>тел. (495) 527-70-43</w:t>
      </w:r>
      <w:r w:rsidRPr="008935EE">
        <w:rPr>
          <w:rStyle w:val="val"/>
        </w:rPr>
        <w:t xml:space="preserve"> </w:t>
      </w:r>
    </w:p>
    <w:p w:rsidR="005D391B" w:rsidRPr="005D391B" w:rsidRDefault="005D391B" w:rsidP="005D391B">
      <w:pPr>
        <w:suppressAutoHyphens/>
        <w:rPr>
          <w:b/>
          <w:lang w:eastAsia="ar-SA"/>
        </w:rPr>
      </w:pPr>
      <w:proofErr w:type="spellStart"/>
      <w:r w:rsidRPr="008935EE">
        <w:rPr>
          <w:rFonts w:ascii="Times New Roman" w:hAnsi="Times New Roman" w:cs="Times New Roman"/>
          <w:sz w:val="22"/>
          <w:szCs w:val="22"/>
          <w:lang w:eastAsia="ar-SA"/>
        </w:rPr>
        <w:t>мкр</w:t>
      </w:r>
      <w:proofErr w:type="spellEnd"/>
      <w:r w:rsidRPr="008935EE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proofErr w:type="gramStart"/>
      <w:r w:rsidRPr="008935EE">
        <w:rPr>
          <w:rFonts w:ascii="Times New Roman" w:hAnsi="Times New Roman" w:cs="Times New Roman"/>
          <w:sz w:val="22"/>
          <w:szCs w:val="22"/>
          <w:lang w:eastAsia="ar-SA"/>
        </w:rPr>
        <w:t>Железнодорожный</w:t>
      </w:r>
      <w:proofErr w:type="gramEnd"/>
      <w:r w:rsidRPr="008935EE">
        <w:rPr>
          <w:rFonts w:ascii="Times New Roman" w:hAnsi="Times New Roman" w:cs="Times New Roman"/>
          <w:sz w:val="22"/>
          <w:szCs w:val="22"/>
          <w:lang w:eastAsia="ar-SA"/>
        </w:rPr>
        <w:t>, ул. Школьная, д.3, строение 1</w:t>
      </w:r>
      <w:r w:rsidRPr="00C7056B">
        <w:rPr>
          <w:b/>
          <w:lang w:eastAsia="ar-SA"/>
        </w:rPr>
        <w:t xml:space="preserve">     </w:t>
      </w:r>
      <w:r w:rsidR="00942608">
        <w:rPr>
          <w:b/>
          <w:lang w:eastAsia="ar-SA"/>
        </w:rPr>
        <w:t xml:space="preserve">             </w:t>
      </w:r>
      <w:r>
        <w:rPr>
          <w:b/>
          <w:lang w:eastAsia="ar-SA"/>
        </w:rPr>
        <w:t xml:space="preserve">  </w:t>
      </w:r>
      <w:proofErr w:type="spellStart"/>
      <w:r w:rsidR="00942608" w:rsidRPr="008935EE">
        <w:rPr>
          <w:rStyle w:val="val"/>
          <w:rFonts w:ascii="Times New Roman" w:hAnsi="Times New Roman" w:cs="Times New Roman"/>
          <w:lang w:val="en-US"/>
        </w:rPr>
        <w:t>blsh</w:t>
      </w:r>
      <w:proofErr w:type="spellEnd"/>
      <w:r w:rsidR="00942608" w:rsidRPr="008935EE">
        <w:rPr>
          <w:rStyle w:val="val"/>
          <w:rFonts w:ascii="Times New Roman" w:hAnsi="Times New Roman" w:cs="Times New Roman"/>
        </w:rPr>
        <w:t>_</w:t>
      </w:r>
      <w:r w:rsidR="00942608" w:rsidRPr="008935EE">
        <w:rPr>
          <w:rStyle w:val="val"/>
          <w:rFonts w:ascii="Times New Roman" w:hAnsi="Times New Roman" w:cs="Times New Roman"/>
          <w:lang w:val="en-US"/>
        </w:rPr>
        <w:t>gym</w:t>
      </w:r>
      <w:r w:rsidR="00942608" w:rsidRPr="008935EE">
        <w:rPr>
          <w:rStyle w:val="val"/>
          <w:rFonts w:ascii="Times New Roman" w:hAnsi="Times New Roman" w:cs="Times New Roman"/>
        </w:rPr>
        <w:t>2@m</w:t>
      </w:r>
      <w:proofErr w:type="spellStart"/>
      <w:r w:rsidR="00942608" w:rsidRPr="008935EE">
        <w:rPr>
          <w:rStyle w:val="val"/>
          <w:rFonts w:ascii="Times New Roman" w:hAnsi="Times New Roman" w:cs="Times New Roman"/>
          <w:lang w:val="en-US"/>
        </w:rPr>
        <w:t>osreg</w:t>
      </w:r>
      <w:proofErr w:type="spellEnd"/>
      <w:r w:rsidR="00942608">
        <w:rPr>
          <w:rStyle w:val="val"/>
          <w:b/>
        </w:rPr>
        <w:t xml:space="preserve">         </w:t>
      </w:r>
      <w:r>
        <w:rPr>
          <w:b/>
          <w:lang w:eastAsia="ar-SA"/>
        </w:rPr>
        <w:t xml:space="preserve">                                           </w:t>
      </w:r>
    </w:p>
    <w:p w:rsidR="005D391B" w:rsidRPr="00C7056B" w:rsidRDefault="005D391B" w:rsidP="005D391B">
      <w:pPr>
        <w:tabs>
          <w:tab w:val="left" w:pos="6780"/>
        </w:tabs>
        <w:suppressAutoHyphens/>
        <w:ind w:left="-1080"/>
        <w:rPr>
          <w:b/>
          <w:lang w:eastAsia="ar-SA"/>
        </w:rPr>
      </w:pPr>
      <w:r w:rsidRPr="00C7056B">
        <w:rPr>
          <w:b/>
          <w:lang w:eastAsia="ar-SA"/>
        </w:rPr>
        <w:t xml:space="preserve">                                                                                                               </w:t>
      </w:r>
      <w:r w:rsidRPr="00C7056B">
        <w:rPr>
          <w:b/>
          <w:lang w:eastAsia="ar-SA"/>
        </w:rPr>
        <w:tab/>
      </w:r>
    </w:p>
    <w:p w:rsidR="00FD1B1F" w:rsidRPr="00794663" w:rsidRDefault="00FD1B1F" w:rsidP="00FD1B1F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663">
        <w:rPr>
          <w:rFonts w:ascii="Times New Roman" w:hAnsi="Times New Roman" w:cs="Times New Roman"/>
          <w:sz w:val="24"/>
          <w:szCs w:val="24"/>
        </w:rPr>
        <w:t xml:space="preserve">Отчет региональной инновационной площадки </w:t>
      </w:r>
    </w:p>
    <w:p w:rsidR="00176630" w:rsidRPr="00794663" w:rsidRDefault="00FD1B1F" w:rsidP="00FD1B1F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94663">
        <w:rPr>
          <w:rFonts w:ascii="Times New Roman" w:hAnsi="Times New Roman" w:cs="Times New Roman"/>
          <w:sz w:val="24"/>
          <w:szCs w:val="24"/>
        </w:rPr>
        <w:t>за 2022/2023 учебный год</w:t>
      </w:r>
    </w:p>
    <w:p w:rsidR="00176630" w:rsidRPr="00794663" w:rsidRDefault="00176630" w:rsidP="00176630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8"/>
        <w:gridCol w:w="550"/>
        <w:gridCol w:w="4737"/>
      </w:tblGrid>
      <w:tr w:rsidR="00176630" w:rsidRPr="00794663" w:rsidTr="00F35F22">
        <w:trPr>
          <w:trHeight w:val="1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91B" w:rsidRPr="00794663" w:rsidRDefault="00176630" w:rsidP="005D391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FD1B1F"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391B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B1F" w:rsidRPr="007946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№2 имени М.Грачева»</w:t>
            </w:r>
            <w:r w:rsidR="00794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="0079466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5D391B" w:rsidRPr="00794663" w:rsidRDefault="005D391B" w:rsidP="005D391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  <w:r w:rsidR="00176630" w:rsidRPr="007946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176630"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(программы)</w:t>
            </w:r>
            <w:r w:rsidR="00FD1B1F"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педагогического дизайнера в образовательной организации»</w:t>
            </w:r>
          </w:p>
          <w:p w:rsidR="005D391B" w:rsidRPr="00794663" w:rsidRDefault="005D391B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 (программы)</w:t>
            </w:r>
            <w:r w:rsidR="00FD1B1F"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br/>
              <w:t>01.09.2022-31.05.2023</w:t>
            </w:r>
          </w:p>
          <w:p w:rsidR="005D391B" w:rsidRPr="00794663" w:rsidRDefault="005D391B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Информационно-документационное обеспечение деятельности региональной инновационной площадки (далее - РИП)</w:t>
            </w: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76630" w:rsidRPr="00794663" w:rsidTr="00F35F22">
        <w:trPr>
          <w:trHeight w:val="15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5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Страница на сайте организации с информацией о ходе реализации инновационного проекта (программы)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C75396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megamenu" w:history="1">
              <w:r w:rsidR="00825053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Региональная инновационная площадка </w:t>
              </w:r>
              <w:proofErr w:type="gramStart"/>
              <w:r w:rsidR="00825053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-Р</w:t>
              </w:r>
              <w:proofErr w:type="gramEnd"/>
              <w:r w:rsidR="00825053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егиональная инновационная площадка - Официальный сайт МБОУ "Гимназия №2" (</w:t>
              </w:r>
              <w:proofErr w:type="spellStart"/>
              <w:r w:rsidR="00825053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siteedu.ru</w:t>
              </w:r>
              <w:proofErr w:type="spellEnd"/>
              <w:r w:rsidR="00825053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</w:tbl>
    <w:p w:rsidR="00176630" w:rsidRPr="00794663" w:rsidRDefault="00176630" w:rsidP="00176630">
      <w:pPr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4805"/>
        <w:gridCol w:w="4706"/>
      </w:tblGrid>
      <w:tr w:rsidR="00176630" w:rsidRPr="00794663" w:rsidTr="00F35F22">
        <w:trPr>
          <w:trHeight w:val="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5. Социальные партнеры, принимающие участие в реализации инновационного проекта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6630" w:rsidRPr="00794663" w:rsidTr="00F35F2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Функции в проекте (программе)</w:t>
            </w:r>
          </w:p>
        </w:tc>
      </w:tr>
      <w:tr w:rsidR="00176630" w:rsidRPr="00794663" w:rsidTr="00F35F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A83A1B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5B0CB9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</w:tc>
      </w:tr>
      <w:tr w:rsidR="003014B0" w:rsidRPr="00794663" w:rsidTr="00F35F22">
        <w:trPr>
          <w:trHeight w:val="2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4B0" w:rsidRPr="00794663" w:rsidRDefault="00927DCC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4B0" w:rsidRPr="00794663" w:rsidRDefault="00F35F22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«Учебно-методический центр»  Городского округа </w:t>
            </w:r>
            <w:proofErr w:type="spell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4B0" w:rsidRPr="00794663" w:rsidRDefault="00927DCC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176630" w:rsidRPr="00794663" w:rsidTr="00F35F22">
        <w:trPr>
          <w:trHeight w:val="27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927DCC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927DCC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МБУ ЦНППМ АСОУ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927DCC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</w:t>
            </w:r>
          </w:p>
        </w:tc>
      </w:tr>
    </w:tbl>
    <w:p w:rsidR="00176630" w:rsidRPr="00794663" w:rsidRDefault="00176630" w:rsidP="00176630">
      <w:pPr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1"/>
        <w:gridCol w:w="2173"/>
        <w:gridCol w:w="3781"/>
      </w:tblGrid>
      <w:tr w:rsidR="00176630" w:rsidRPr="00794663" w:rsidTr="00F35F22">
        <w:trPr>
          <w:trHeight w:val="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6. Отчет о реализации проекта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6630" w:rsidRPr="00794663" w:rsidTr="000B3F62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0B3F62">
        <w:trPr>
          <w:trHeight w:val="40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е выполнено</w:t>
            </w:r>
          </w:p>
        </w:tc>
      </w:tr>
      <w:tr w:rsidR="00942608" w:rsidRPr="00794663" w:rsidTr="000B3F62">
        <w:trPr>
          <w:trHeight w:val="13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8912D9" w:rsidRDefault="00C413A0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Дистанционное з</w:t>
            </w:r>
            <w:r w:rsidR="00D912BC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1.</w:t>
            </w:r>
          </w:p>
          <w:p w:rsidR="00942608" w:rsidRPr="00794663" w:rsidRDefault="00D912BC" w:rsidP="000B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педагогической деятельности в эпоху системных изменений в образовании. История и версии концепта «Педагогический дизайн» (лекция)</w:t>
            </w:r>
            <w:r w:rsidR="00891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608" w:rsidRPr="00794663" w:rsidRDefault="008935EE" w:rsidP="008935E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iCs/>
                <w:sz w:val="24"/>
                <w:szCs w:val="24"/>
              </w:rPr>
              <w:t>20.10.2022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608" w:rsidRPr="00794663" w:rsidRDefault="008935EE" w:rsidP="008935E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6630" w:rsidRPr="00794663" w:rsidTr="000B3F6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6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8912D9" w:rsidRDefault="00C413A0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Дистанционное з</w:t>
            </w:r>
            <w:r w:rsidR="00D912BC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2.</w:t>
            </w:r>
          </w:p>
          <w:p w:rsidR="006B500A" w:rsidRPr="00794663" w:rsidRDefault="00D912BC" w:rsidP="006B500A">
            <w:pPr>
              <w:pStyle w:val="ae"/>
              <w:ind w:left="0" w:hanging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/>
                <w:sz w:val="24"/>
                <w:szCs w:val="24"/>
              </w:rPr>
              <w:t>Модели смешанного, гибридного обучения (лекция).</w:t>
            </w:r>
          </w:p>
          <w:p w:rsidR="00176630" w:rsidRPr="00794663" w:rsidRDefault="00D912BC" w:rsidP="000B3F62">
            <w:pPr>
              <w:pStyle w:val="ae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/>
                <w:sz w:val="24"/>
                <w:szCs w:val="24"/>
              </w:rPr>
              <w:t>Разработка технологии проектирования современного занятия с учетом особенностей смешанного и гибридного обучения (практикум).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12BC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7649F5" w:rsidRDefault="00C413A0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649F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Дистанционное з</w:t>
            </w:r>
            <w:r w:rsidR="008935EE" w:rsidRPr="007649F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3.</w:t>
            </w:r>
          </w:p>
          <w:p w:rsidR="00D912BC" w:rsidRPr="00794663" w:rsidRDefault="008935EE" w:rsidP="006B500A">
            <w:pPr>
              <w:pStyle w:val="ae"/>
              <w:ind w:left="0" w:hanging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STEAM</w:t>
            </w:r>
            <w:r w:rsidRPr="00794663">
              <w:rPr>
                <w:rFonts w:ascii="Times New Roman" w:eastAsia="Times New Roman" w:hAnsi="Times New Roman"/>
                <w:sz w:val="24"/>
                <w:szCs w:val="24"/>
              </w:rPr>
              <w:t xml:space="preserve">-образование: возможности и перспективы реализации (лекция).Практикум по проектированию урочного занятия с применением </w:t>
            </w:r>
            <w:r w:rsidRPr="007946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STEAM</w:t>
            </w:r>
            <w:r w:rsidRPr="00794663">
              <w:rPr>
                <w:rFonts w:ascii="Times New Roman" w:eastAsia="Times New Roman" w:hAnsi="Times New Roman"/>
                <w:sz w:val="24"/>
                <w:szCs w:val="24"/>
              </w:rPr>
              <w:t>-подхода.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12BC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8912D9" w:rsidRDefault="00456405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Дистанционное з</w:t>
            </w:r>
            <w:r w:rsidR="008935EE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4.</w:t>
            </w:r>
          </w:p>
          <w:p w:rsidR="008935EE" w:rsidRPr="00794663" w:rsidRDefault="008935EE" w:rsidP="006B500A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педагогического дизайнера в реализации моделей </w:t>
            </w: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ADDIE</w:t>
            </w: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ALD</w:t>
            </w: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курсов и образовательных событий</w:t>
            </w:r>
          </w:p>
          <w:p w:rsidR="00D912BC" w:rsidRPr="00794663" w:rsidRDefault="00D912BC" w:rsidP="006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12BC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8912D9" w:rsidRDefault="00456405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Очное з</w:t>
            </w:r>
            <w:r w:rsidR="008935EE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5.</w:t>
            </w:r>
          </w:p>
          <w:p w:rsidR="008935EE" w:rsidRPr="00794663" w:rsidRDefault="008935EE" w:rsidP="006B5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 коммуникативных стратегий учебного диалога и коммуникации с обучающимися, родителями, профессиональными партнерами (лекция).</w:t>
            </w:r>
          </w:p>
          <w:p w:rsidR="00D912BC" w:rsidRPr="00794663" w:rsidRDefault="008935EE" w:rsidP="006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с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оставлению аналитической записки, описывающей современную структуру образовательной деятельности и репертуар коммуникативных стратегий в рамках реализуемой модели педагогического</w:t>
            </w:r>
            <w:r w:rsidR="006B500A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дизайна.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89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12BC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8912D9" w:rsidRDefault="00456405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Очное з</w:t>
            </w:r>
            <w:r w:rsidR="008935EE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6.</w:t>
            </w:r>
          </w:p>
          <w:p w:rsidR="00D912BC" w:rsidRPr="00794663" w:rsidRDefault="008935EE" w:rsidP="00EE37E5">
            <w:pPr>
              <w:pStyle w:val="ae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/>
                <w:sz w:val="24"/>
                <w:szCs w:val="24"/>
              </w:rPr>
              <w:t>Педагогический дизайн современного занятия: модели дизайна, поиск новых решений (лекция).</w:t>
            </w:r>
            <w:r w:rsidR="00F45916" w:rsidRPr="007946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4663">
              <w:rPr>
                <w:rFonts w:ascii="Times New Roman" w:eastAsia="Times New Roman" w:hAnsi="Times New Roman"/>
                <w:sz w:val="24"/>
                <w:szCs w:val="24"/>
              </w:rPr>
              <w:t>Проектирование на</w:t>
            </w:r>
            <w:r w:rsidRPr="007946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основе модели ADDIE учебного контента в виде сценария </w:t>
            </w:r>
            <w:proofErr w:type="spellStart"/>
            <w:r w:rsidRPr="00794663">
              <w:rPr>
                <w:rFonts w:ascii="Times New Roman" w:eastAsia="Times New Roman" w:hAnsi="Times New Roman"/>
                <w:bCs/>
                <w:sz w:val="24"/>
                <w:szCs w:val="24"/>
              </w:rPr>
              <w:t>онлайн-урока</w:t>
            </w:r>
            <w:proofErr w:type="spellEnd"/>
            <w:r w:rsidRPr="007946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(практикум)</w:t>
            </w:r>
            <w:r w:rsidR="00EE37E5" w:rsidRPr="0079466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6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6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12BC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8912D9" w:rsidRDefault="00456405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Очное з</w:t>
            </w:r>
            <w:r w:rsidR="008935EE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7.</w:t>
            </w:r>
          </w:p>
          <w:p w:rsidR="008935EE" w:rsidRPr="00794663" w:rsidRDefault="008935EE" w:rsidP="006B5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Дизайн-технологии</w:t>
            </w:r>
            <w:proofErr w:type="spellEnd"/>
            <w:proofErr w:type="gramEnd"/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анализе и маркетинге эффективных педагогических практик (лекция).</w:t>
            </w:r>
          </w:p>
          <w:p w:rsidR="00D912BC" w:rsidRPr="00794663" w:rsidRDefault="008935EE" w:rsidP="006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маркетинговой стратегии образовательной организации на основе анализа эффективных педагогических практик (практикум).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6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2BC" w:rsidRPr="00794663" w:rsidRDefault="008935EE" w:rsidP="006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935EE" w:rsidRPr="00794663" w:rsidTr="000B3F62">
        <w:trPr>
          <w:trHeight w:val="1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8912D9" w:rsidRDefault="00456405" w:rsidP="006B500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Очное з</w:t>
            </w:r>
            <w:r w:rsidR="008935EE" w:rsidRPr="008912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анятие № 8.</w:t>
            </w:r>
          </w:p>
          <w:p w:rsidR="008935EE" w:rsidRPr="00794663" w:rsidRDefault="008935EE" w:rsidP="006B500A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9466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8935EE" w:rsidRPr="00794663" w:rsidRDefault="008935EE" w:rsidP="006B500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794663" w:rsidRDefault="008935EE" w:rsidP="006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5EE" w:rsidRPr="00794663" w:rsidRDefault="008935EE" w:rsidP="006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6630" w:rsidRPr="00794663" w:rsidTr="00F35F22">
        <w:trPr>
          <w:trHeight w:val="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7. Результат деятельности РИП в соответствии с уровнем реализации инновационного проекта</w:t>
            </w:r>
          </w:p>
        </w:tc>
      </w:tr>
    </w:tbl>
    <w:p w:rsidR="00176630" w:rsidRPr="00794663" w:rsidRDefault="00176630" w:rsidP="00176630">
      <w:pPr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4805"/>
        <w:gridCol w:w="4706"/>
      </w:tblGrid>
      <w:tr w:rsidR="00176630" w:rsidRPr="00794663" w:rsidTr="00F35F2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proofErr w:type="gram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е достигнут</w:t>
            </w:r>
          </w:p>
        </w:tc>
      </w:tr>
      <w:tr w:rsidR="00176630" w:rsidRPr="00794663" w:rsidTr="004B62AC">
        <w:trPr>
          <w:trHeight w:val="18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604" w:rsidRPr="00794663" w:rsidRDefault="00032604" w:rsidP="00032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  <w:p w:rsidR="00032604" w:rsidRPr="00794663" w:rsidRDefault="00032604" w:rsidP="00032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обеспечивает современными знаниями в области</w:t>
            </w:r>
          </w:p>
          <w:p w:rsidR="00032604" w:rsidRPr="00794663" w:rsidRDefault="00032604" w:rsidP="00F4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45916" w:rsidRPr="00794663">
              <w:rPr>
                <w:rFonts w:ascii="Times New Roman" w:hAnsi="Times New Roman" w:cs="Times New Roman"/>
                <w:sz w:val="24"/>
                <w:szCs w:val="24"/>
              </w:rPr>
              <w:t>ческого дизайна школьного урока.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2AC" w:rsidRPr="00794663" w:rsidRDefault="004B62AC" w:rsidP="004B62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916" w:rsidRPr="00794663" w:rsidRDefault="00032604" w:rsidP="00F4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="00F45916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Основания для заключения: успешное применение инновационных технологий на практике. </w:t>
            </w:r>
          </w:p>
          <w:p w:rsidR="00176630" w:rsidRPr="00794663" w:rsidRDefault="00176630" w:rsidP="00F4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16" w:rsidRPr="00794663" w:rsidTr="00F35F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916" w:rsidRPr="00794663" w:rsidRDefault="00F45916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2AC" w:rsidRPr="00395ABB" w:rsidRDefault="004B62AC" w:rsidP="004B62AC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95ABB">
              <w:rPr>
                <w:rStyle w:val="af4"/>
                <w:b w:val="0"/>
                <w:bdr w:val="none" w:sz="0" w:space="0" w:color="auto" w:frame="1"/>
              </w:rPr>
              <w:t>Построение профессиональной деятельности педагога на основе принципов педагогического дизайна способствует</w:t>
            </w:r>
          </w:p>
          <w:p w:rsidR="00F45916" w:rsidRPr="00794663" w:rsidRDefault="004B62AC" w:rsidP="004B62AC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AB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разработке собственных образовательных и профессиональных маршрутов в урочной и внеурочной деятельности.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916" w:rsidRPr="00794663" w:rsidRDefault="004B62AC" w:rsidP="00F4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Достигнут. Основания для заключения: выполненные  стажерами задания по каждой теме площадки</w:t>
            </w:r>
            <w:r w:rsidR="0063493D" w:rsidRPr="0079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630" w:rsidRPr="00794663" w:rsidTr="00F35F2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4B62AC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630" w:rsidRPr="0079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604" w:rsidRPr="00794663" w:rsidRDefault="00032604" w:rsidP="0003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Зачётная работа: </w:t>
            </w:r>
          </w:p>
          <w:p w:rsidR="00032604" w:rsidRPr="00794663" w:rsidRDefault="00032604" w:rsidP="0003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032604" w:rsidRPr="00794663" w:rsidRDefault="00032604" w:rsidP="0003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урока или внеурочного занятия на основе модели ADDIE, указав тему занятия, результат, распишите все принципы модели ARCS (внимание, значимость, уверенность, удовлетворенность), а также удовлетворение потребностей облучающегося в автономии, связанности и компетентности.</w:t>
            </w:r>
          </w:p>
          <w:p w:rsidR="00032604" w:rsidRPr="00794663" w:rsidRDefault="00032604" w:rsidP="0003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176630" w:rsidRPr="00794663" w:rsidRDefault="00032604" w:rsidP="0003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программы на основе модели ADDIE, SAM, включив тему, цель, результаты, разделы, темы, количе</w:t>
            </w:r>
            <w:r w:rsidR="00D61132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ство часов, механизм реализации. 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модели SMART, STEM, STEAM</w:t>
            </w:r>
            <w:r w:rsidR="00D61132" w:rsidRPr="0079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Default="0063493D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Достигнут. Основания для заключения: завершение стажерами работы на площадке выполнением итогового задания.</w:t>
            </w:r>
          </w:p>
          <w:p w:rsidR="00827DEC" w:rsidRPr="00827DEC" w:rsidRDefault="00C75396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7DEC" w:rsidRPr="00827DEC">
                <w:rPr>
                  <w:rStyle w:val="aa"/>
                  <w:rFonts w:ascii="Times New Roman" w:hAnsi="Times New Roman" w:cs="Times New Roman"/>
                  <w:sz w:val="24"/>
                </w:rPr>
                <w:t>https://padlet.com/spopoovic/2022-2023-cuyea9gzpvf4n9ww</w:t>
              </w:r>
            </w:hyperlink>
            <w:r w:rsidR="00827DEC" w:rsidRPr="00827D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76630" w:rsidRPr="00794663" w:rsidTr="004B62AC">
        <w:trPr>
          <w:trHeight w:val="1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4B62AC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93D" w:rsidRPr="00794663" w:rsidRDefault="0063493D" w:rsidP="0063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и руководящим работникам </w:t>
            </w:r>
            <w:proofErr w:type="gram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3493D" w:rsidRPr="00794663" w:rsidRDefault="0063493D" w:rsidP="0063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организаций будет представлен сборник методических</w:t>
            </w:r>
          </w:p>
          <w:p w:rsidR="0063493D" w:rsidRPr="00794663" w:rsidRDefault="0063493D" w:rsidP="0063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теме «Педагогический </w:t>
            </w:r>
            <w:proofErr w:type="gram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proofErr w:type="gramEnd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176630" w:rsidRPr="00794663" w:rsidRDefault="0063493D" w:rsidP="006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9A49A2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3493D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176630" w:rsidRPr="00794663" w:rsidTr="00F35F22">
        <w:trPr>
          <w:trHeight w:val="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FFF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45FFF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  <w:r w:rsidRPr="0034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инновационного проекта, осуществляемого в рамках деятельности РИП</w:t>
            </w:r>
            <w:r w:rsidR="00345F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FFF" w:rsidRDefault="00345FFF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1.Семинар-практикум «Урок в контексте педагогического дизайна»,20.12.2022г., МБОУ «Гимназия №2».</w:t>
            </w:r>
          </w:p>
          <w:p w:rsidR="006F0611" w:rsidRPr="006F0611" w:rsidRDefault="006F0611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конференция в сетевом образовательном и</w:t>
            </w:r>
            <w:r w:rsidRPr="006F061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Педжурнал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«Практические аспекты применения современных технологий при обучении школьников в рамках обновленных ФГОС»,14.02.2023г.</w:t>
            </w:r>
          </w:p>
          <w:p w:rsidR="00176630" w:rsidRPr="00794663" w:rsidRDefault="006F0611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FFF">
              <w:rPr>
                <w:rFonts w:ascii="Times New Roman" w:hAnsi="Times New Roman" w:cs="Times New Roman"/>
                <w:sz w:val="24"/>
              </w:rPr>
              <w:t xml:space="preserve"> Итоговое занятие №8 РИП. Защита проектов.</w:t>
            </w:r>
          </w:p>
        </w:tc>
      </w:tr>
    </w:tbl>
    <w:p w:rsidR="00176630" w:rsidRPr="00794663" w:rsidRDefault="00176630" w:rsidP="00176630">
      <w:pPr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6"/>
        <w:gridCol w:w="1844"/>
        <w:gridCol w:w="2030"/>
        <w:gridCol w:w="1922"/>
        <w:gridCol w:w="2407"/>
      </w:tblGrid>
      <w:tr w:rsidR="00176630" w:rsidRPr="00794663" w:rsidTr="00F35F22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Формат проведения (</w:t>
            </w:r>
            <w:proofErr w:type="gram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</w:tc>
      </w:tr>
      <w:tr w:rsidR="008912D9" w:rsidRPr="00794663" w:rsidTr="008912D9">
        <w:trPr>
          <w:trHeight w:val="56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8912D9" w:rsidRDefault="00061B11" w:rsidP="00061B1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912D9">
              <w:rPr>
                <w:rFonts w:ascii="Times New Roman" w:hAnsi="Times New Roman" w:cs="Times New Roman"/>
                <w:sz w:val="24"/>
              </w:rPr>
              <w:t>Итоговое занятие №8 РИП.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12D9">
              <w:rPr>
                <w:rFonts w:ascii="Times New Roman" w:hAnsi="Times New Roman" w:cs="Times New Roman"/>
                <w:sz w:val="24"/>
              </w:rPr>
              <w:t>Защита проектов.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8912D9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  <w:r w:rsidR="00C704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C70444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8912D9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C75396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megamenu" w:history="1">
              <w:r w:rsidR="00C70444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Региональная инновационная площадка </w:t>
              </w:r>
              <w:proofErr w:type="gramStart"/>
              <w:r w:rsidR="00C70444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-Р</w:t>
              </w:r>
              <w:proofErr w:type="gramEnd"/>
              <w:r w:rsidR="00C70444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егиональная инновационная площадка - </w:t>
              </w:r>
              <w:r w:rsidR="00C70444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Официальный сайт МБОУ "Гимназия №2" (</w:t>
              </w:r>
              <w:proofErr w:type="spellStart"/>
              <w:r w:rsidR="00C70444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siteedu.ru</w:t>
              </w:r>
              <w:proofErr w:type="spellEnd"/>
              <w:r w:rsidR="00C70444" w:rsidRPr="007946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8912D9" w:rsidRPr="00794663" w:rsidTr="008912D9">
        <w:trPr>
          <w:trHeight w:val="56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061B11" w:rsidP="00061B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70444">
              <w:rPr>
                <w:rFonts w:ascii="Times New Roman" w:hAnsi="Times New Roman" w:cs="Times New Roman"/>
                <w:sz w:val="24"/>
                <w:szCs w:val="24"/>
              </w:rPr>
              <w:t>Сборник с</w:t>
            </w:r>
            <w:r w:rsidR="00993DF2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 w:rsidR="00C70444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с методической разработкой урока, внеурочного занятия или программы на основе моделей педагогического дизайна</w:t>
            </w:r>
            <w:r w:rsidR="00C7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7C6B56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70444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C70444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993DF2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993DF2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053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053" w:rsidRPr="00794663" w:rsidRDefault="00825053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053" w:rsidRPr="00794663" w:rsidRDefault="00825053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053" w:rsidRPr="00794663" w:rsidRDefault="00825053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053" w:rsidRPr="00794663" w:rsidRDefault="00825053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053" w:rsidRPr="00794663" w:rsidRDefault="00825053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8912D9">
        <w:trPr>
          <w:trHeight w:val="512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открытых мероприятий (конференций, семинаров, мастер-классов и др.)</w:t>
            </w:r>
            <w:r w:rsidR="007415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15C8" w:rsidRDefault="007415C8" w:rsidP="003303D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4">
              <w:rPr>
                <w:rFonts w:ascii="Times New Roman" w:hAnsi="Times New Roman" w:cs="Times New Roman"/>
                <w:sz w:val="24"/>
                <w:szCs w:val="24"/>
              </w:rPr>
              <w:t xml:space="preserve">1.Интенсив </w:t>
            </w:r>
            <w:r w:rsidR="007013AF" w:rsidRPr="003303D4">
              <w:rPr>
                <w:rFonts w:ascii="Times New Roman" w:hAnsi="Times New Roman" w:cs="Times New Roman"/>
                <w:sz w:val="24"/>
                <w:szCs w:val="24"/>
              </w:rPr>
              <w:t>«Педагогический дизайн  в планировании учебной деятельности»,</w:t>
            </w:r>
            <w:r w:rsidR="003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AF" w:rsidRPr="003303D4">
              <w:rPr>
                <w:rFonts w:ascii="Times New Roman" w:hAnsi="Times New Roman" w:cs="Times New Roman"/>
                <w:sz w:val="24"/>
                <w:szCs w:val="24"/>
              </w:rPr>
              <w:t>22.11.2022г.,</w:t>
            </w:r>
            <w:r w:rsidRPr="003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AF" w:rsidRPr="003303D4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 w:rsidR="003303D4" w:rsidRPr="003303D4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  <w:r w:rsidR="0033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AD2" w:rsidRDefault="00A87AD2" w:rsidP="00A87A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2.Семинар «Педагогический дизайн и современные цифровые инструменты в обучении»,</w:t>
            </w:r>
            <w:r>
              <w:rPr>
                <w:rFonts w:ascii="Arial" w:hAnsi="Arial" w:cs="Arial"/>
                <w:color w:val="444444"/>
                <w:sz w:val="14"/>
                <w:szCs w:val="14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Pr="003303D4">
              <w:rPr>
                <w:rFonts w:ascii="Times New Roman" w:hAnsi="Times New Roman" w:cs="Times New Roman"/>
                <w:sz w:val="24"/>
                <w:szCs w:val="24"/>
              </w:rPr>
              <w:t>г., МБОУ «Гимназия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D4" w:rsidRPr="003303D4" w:rsidRDefault="00A87AD2" w:rsidP="003303D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3D4" w:rsidRPr="0033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3D4" w:rsidRPr="003303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03D4">
              <w:rPr>
                <w:rFonts w:ascii="Times New Roman" w:hAnsi="Times New Roman" w:cs="Times New Roman"/>
                <w:sz w:val="24"/>
              </w:rPr>
              <w:t>Итоговое занятие №8 РИП ,</w:t>
            </w:r>
            <w:r w:rsidR="00061B11">
              <w:rPr>
                <w:rFonts w:ascii="Times New Roman" w:hAnsi="Times New Roman" w:cs="Times New Roman"/>
                <w:sz w:val="24"/>
              </w:rPr>
              <w:t xml:space="preserve"> 13</w:t>
            </w:r>
            <w:r w:rsidR="003303D4">
              <w:rPr>
                <w:rFonts w:ascii="Times New Roman" w:hAnsi="Times New Roman" w:cs="Times New Roman"/>
                <w:sz w:val="24"/>
              </w:rPr>
              <w:t>.04</w:t>
            </w:r>
            <w:r w:rsidR="003303D4" w:rsidRPr="003303D4">
              <w:rPr>
                <w:rFonts w:ascii="Times New Roman" w:hAnsi="Times New Roman" w:cs="Times New Roman"/>
                <w:sz w:val="24"/>
              </w:rPr>
              <w:t>.2023г.</w:t>
            </w: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9831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(конференциях, форумах, семинарах и др.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3159" w:rsidRPr="007946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56A" w:rsidRPr="00794663" w:rsidRDefault="00FC256A" w:rsidP="009831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6DAD" w:rsidRPr="00794663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 «Технологии и инструменты формирования читательской грамотности и осмысленного чтения» 25-26.10.2022 г., г.</w:t>
            </w:r>
            <w:r w:rsidR="0079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27">
              <w:rPr>
                <w:rFonts w:ascii="Times New Roman" w:hAnsi="Times New Roman" w:cs="Times New Roman"/>
                <w:sz w:val="24"/>
                <w:szCs w:val="24"/>
              </w:rPr>
              <w:t>Могилё</w:t>
            </w:r>
            <w:r w:rsidR="00926DAD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8912D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 w:rsidR="00926DAD" w:rsidRPr="0079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59" w:rsidRPr="00794663" w:rsidRDefault="00FC256A" w:rsidP="009831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159" w:rsidRPr="0079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159" w:rsidRPr="0079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83159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научно-методическая конференция с </w:t>
            </w:r>
            <w:proofErr w:type="spellStart"/>
            <w:r w:rsidR="00983159" w:rsidRPr="00794663">
              <w:rPr>
                <w:rFonts w:ascii="Times New Roman" w:hAnsi="Times New Roman" w:cs="Times New Roman"/>
                <w:sz w:val="24"/>
                <w:szCs w:val="24"/>
              </w:rPr>
              <w:t>онлайн-трансляцией</w:t>
            </w:r>
            <w:proofErr w:type="spellEnd"/>
            <w:r w:rsidR="00983159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инновационные технологии в образовании» (СИТО-2022)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21.11.2022г.</w:t>
            </w:r>
            <w:r w:rsidR="00926DAD" w:rsidRPr="00794663">
              <w:rPr>
                <w:rFonts w:ascii="Times New Roman" w:hAnsi="Times New Roman" w:cs="Times New Roman"/>
                <w:sz w:val="24"/>
                <w:szCs w:val="24"/>
              </w:rPr>
              <w:t>, г. Люберцы.</w:t>
            </w:r>
          </w:p>
          <w:p w:rsidR="00983159" w:rsidRDefault="00FC256A" w:rsidP="00FC25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3.Региональная Неделя функциональной грамотности 05.12-09.12.2022г.</w:t>
            </w:r>
          </w:p>
          <w:p w:rsidR="00EB2B15" w:rsidRPr="00EB2B15" w:rsidRDefault="00EB2B15" w:rsidP="00EB2B15">
            <w:pPr>
              <w:tabs>
                <w:tab w:val="left" w:pos="567"/>
              </w:tabs>
              <w:autoSpaceDE w:val="0"/>
              <w:autoSpaceDN w:val="0"/>
              <w:adjustRightInd w:val="0"/>
              <w:ind w:right="4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2B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XI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</w:t>
            </w:r>
            <w:r w:rsidRPr="00EB2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B2B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муниципальная) Выставка</w:t>
            </w:r>
            <w:r w:rsidRPr="00EB2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</w:t>
            </w:r>
            <w:r w:rsidRPr="00EB2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инновационных управленческих и педагогических идей</w:t>
            </w:r>
            <w:bookmarkStart w:id="0" w:name="_Hlk9539741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B15">
              <w:rPr>
                <w:rFonts w:ascii="Times New Roman" w:hAnsi="Times New Roman"/>
                <w:sz w:val="24"/>
                <w:szCs w:val="24"/>
              </w:rPr>
              <w:t xml:space="preserve">«Роль наставничества в </w:t>
            </w:r>
            <w:r w:rsidRPr="00EB2B15">
              <w:rPr>
                <w:rStyle w:val="docdata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реализации  обновленных ФГОС: ресурсы, инструменты, решения»</w:t>
            </w:r>
            <w:bookmarkEnd w:id="0"/>
            <w:r>
              <w:rPr>
                <w:rStyle w:val="docdata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05.04-07.04.2023г., Г.о</w:t>
            </w:r>
            <w:proofErr w:type="gramStart"/>
            <w:r>
              <w:rPr>
                <w:rStyle w:val="docdata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Style w:val="docdata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алашиха</w:t>
            </w:r>
          </w:p>
          <w:p w:rsidR="00EB2B15" w:rsidRPr="00794663" w:rsidRDefault="00EB2B15" w:rsidP="00FC25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D9" w:rsidRPr="00794663" w:rsidTr="00F35F2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D9" w:rsidRPr="00794663" w:rsidRDefault="008912D9" w:rsidP="0098315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публикаций (статей) по теме инновационного проекта в научно-методических и периодических изданиях</w:t>
            </w:r>
            <w:r w:rsidR="00926DAD" w:rsidRPr="00794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238A" w:rsidRDefault="00EC238A" w:rsidP="00C93D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D23" w:rsidRPr="00794663">
              <w:rPr>
                <w:rFonts w:ascii="Times New Roman" w:hAnsi="Times New Roman" w:cs="Times New Roman"/>
                <w:sz w:val="24"/>
                <w:szCs w:val="24"/>
              </w:rPr>
              <w:t>Попович С.Л. «Почему современной школе не обойтись сегодня без педагогического дизайнера?», ж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урнал «Учитель» №4,2022 (133),</w:t>
            </w:r>
            <w:r w:rsidR="00C93D23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  <w:r w:rsidR="00EB142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  <w:p w:rsidR="00EB1427" w:rsidRDefault="00EB1427" w:rsidP="00C93D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2.Бокова И.А. «Метод «Шестиугольного» обучения на уроках истории»,</w:t>
            </w:r>
            <w:r w:rsidR="0062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 «Учитель» №1,2023 (134),стр.63-64</w:t>
            </w:r>
          </w:p>
          <w:p w:rsidR="00627C7A" w:rsidRDefault="00EB1427" w:rsidP="00627C7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3.Федосеенко Э.В. «Использование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 чтению в практике работы учителя начальных классов»</w:t>
            </w:r>
            <w:r w:rsidR="00627C7A">
              <w:rPr>
                <w:rFonts w:ascii="Times New Roman" w:hAnsi="Times New Roman" w:cs="Times New Roman"/>
                <w:sz w:val="24"/>
                <w:szCs w:val="24"/>
              </w:rPr>
              <w:t>, журнал «Учитель» №1,2023 (134),стр.57-60</w:t>
            </w:r>
          </w:p>
          <w:p w:rsidR="00EB1427" w:rsidRPr="00794663" w:rsidRDefault="00EB1427" w:rsidP="00C93D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rPr>
          <w:trHeight w:val="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4663" w:rsidRPr="00794663" w:rsidRDefault="00176630" w:rsidP="005729BC">
            <w:pPr>
              <w:pStyle w:val="ae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94663">
              <w:rPr>
                <w:rFonts w:ascii="Times New Roman" w:hAnsi="Times New Roman"/>
                <w:b/>
                <w:sz w:val="24"/>
                <w:szCs w:val="24"/>
              </w:rPr>
              <w:t>Масштабность инновационного проекта (количество образовательных организаций, которые сопровождает ОО</w:t>
            </w:r>
            <w:r w:rsidR="00EF30F1" w:rsidRPr="007946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4663" w:rsidRPr="007946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663" w:rsidRPr="00794663" w:rsidRDefault="00EF30F1" w:rsidP="005729BC">
            <w:pPr>
              <w:pStyle w:val="ae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63" w:rsidRPr="007946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4663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94663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794663">
              <w:rPr>
                <w:rFonts w:ascii="Times New Roman" w:hAnsi="Times New Roman"/>
                <w:sz w:val="24"/>
                <w:szCs w:val="24"/>
              </w:rPr>
              <w:t xml:space="preserve"> СОШ» Г.о</w:t>
            </w:r>
            <w:proofErr w:type="gramStart"/>
            <w:r w:rsidRPr="007946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94663">
              <w:rPr>
                <w:rFonts w:ascii="Times New Roman" w:hAnsi="Times New Roman"/>
                <w:sz w:val="24"/>
                <w:szCs w:val="24"/>
              </w:rPr>
              <w:t>ерноголовка</w:t>
            </w:r>
            <w:r w:rsidR="00794663" w:rsidRPr="00794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663" w:rsidRPr="00794663" w:rsidRDefault="00794663" w:rsidP="005729BC">
            <w:pPr>
              <w:pStyle w:val="ae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3">
              <w:rPr>
                <w:rFonts w:ascii="Times New Roman" w:hAnsi="Times New Roman"/>
                <w:sz w:val="24"/>
                <w:szCs w:val="24"/>
              </w:rPr>
              <w:t>2.</w:t>
            </w:r>
            <w:r w:rsidR="00EF30F1" w:rsidRPr="00794663"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 w:rsidRPr="00794663">
              <w:rPr>
                <w:rFonts w:ascii="Times New Roman" w:hAnsi="Times New Roman"/>
                <w:sz w:val="24"/>
                <w:szCs w:val="24"/>
              </w:rPr>
              <w:t>имназия №2» Г.о</w:t>
            </w:r>
            <w:proofErr w:type="gramStart"/>
            <w:r w:rsidRPr="0079466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94663">
              <w:rPr>
                <w:rFonts w:ascii="Times New Roman" w:hAnsi="Times New Roman"/>
                <w:sz w:val="24"/>
                <w:szCs w:val="24"/>
              </w:rPr>
              <w:t>раснознаменска.</w:t>
            </w:r>
            <w:r w:rsidR="008E498E" w:rsidRPr="0079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663" w:rsidRPr="00794663" w:rsidRDefault="00794663" w:rsidP="005729BC">
            <w:pPr>
              <w:pStyle w:val="ae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3">
              <w:rPr>
                <w:rFonts w:ascii="Times New Roman" w:hAnsi="Times New Roman"/>
                <w:sz w:val="24"/>
                <w:szCs w:val="24"/>
              </w:rPr>
              <w:t>3.</w:t>
            </w:r>
            <w:r w:rsidR="008E498E" w:rsidRPr="00794663">
              <w:rPr>
                <w:rFonts w:ascii="Times New Roman" w:hAnsi="Times New Roman"/>
                <w:sz w:val="24"/>
                <w:szCs w:val="24"/>
              </w:rPr>
              <w:t xml:space="preserve">МБОУ СОШ №12  Г.о. </w:t>
            </w:r>
            <w:proofErr w:type="spellStart"/>
            <w:r w:rsidR="008E498E" w:rsidRPr="00794663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794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0F1" w:rsidRPr="00794663" w:rsidRDefault="00794663" w:rsidP="005729BC">
            <w:pPr>
              <w:pStyle w:val="ae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63">
              <w:rPr>
                <w:rFonts w:ascii="Times New Roman" w:hAnsi="Times New Roman"/>
                <w:sz w:val="24"/>
                <w:szCs w:val="24"/>
              </w:rPr>
              <w:t>4</w:t>
            </w:r>
            <w:r w:rsidR="00D77BCF">
              <w:rPr>
                <w:rFonts w:ascii="Times New Roman" w:hAnsi="Times New Roman"/>
                <w:sz w:val="24"/>
                <w:szCs w:val="24"/>
              </w:rPr>
              <w:t>.</w:t>
            </w:r>
            <w:r w:rsidR="003C5497" w:rsidRPr="00794663">
              <w:rPr>
                <w:rFonts w:ascii="Times New Roman" w:hAnsi="Times New Roman"/>
                <w:sz w:val="24"/>
                <w:szCs w:val="24"/>
              </w:rPr>
              <w:t xml:space="preserve">МОУ СОШ №7 с УИОП </w:t>
            </w:r>
            <w:proofErr w:type="spellStart"/>
            <w:r w:rsidR="003C5497" w:rsidRPr="0079466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="003C5497" w:rsidRPr="0079466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3C5497" w:rsidRPr="00794663">
              <w:rPr>
                <w:rFonts w:ascii="Times New Roman" w:hAnsi="Times New Roman"/>
                <w:sz w:val="24"/>
                <w:szCs w:val="24"/>
              </w:rPr>
              <w:t>алашиха</w:t>
            </w:r>
            <w:proofErr w:type="spellEnd"/>
            <w:r w:rsidRPr="00794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6630" w:rsidRPr="00794663" w:rsidTr="00F35F22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10. Издание продуктов инновационной деятельности (методических рекомендаций, программ</w:t>
            </w:r>
            <w:r w:rsidR="0091194E"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76630" w:rsidRPr="00794663" w:rsidRDefault="00176630" w:rsidP="00176630">
      <w:pPr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403"/>
        <w:gridCol w:w="2051"/>
        <w:gridCol w:w="1681"/>
        <w:gridCol w:w="3391"/>
      </w:tblGrid>
      <w:tr w:rsidR="00176630" w:rsidRPr="00794663" w:rsidTr="00F35F22">
        <w:trPr>
          <w:trHeight w:val="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Продукт (с указанием ссылки сайта ОО)</w:t>
            </w: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176630" w:rsidRPr="00794663" w:rsidTr="00F35F22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132" w:rsidRPr="00794663" w:rsidRDefault="00D6113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Зачётная работа: </w:t>
            </w:r>
          </w:p>
          <w:p w:rsidR="00D61132" w:rsidRPr="00794663" w:rsidRDefault="00D6113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D61132" w:rsidRPr="00794663" w:rsidRDefault="00D6113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урока или внеурочного занятия на основе модели ADDIE, указав тему занятия, результат, распишите все принципы модели ARCS (внимание, значимость, уверенность, удовлетворенность), а также удовлетворение потребностей облучающегося в автономии, связанности и компетентности.</w:t>
            </w:r>
          </w:p>
          <w:p w:rsidR="00D61132" w:rsidRPr="00794663" w:rsidRDefault="00D6113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176630" w:rsidRPr="00794663" w:rsidRDefault="00D6113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программы на основе модели ADDIE, SAM, включив тему, цель, результаты, разделы, темы, количество часов, механизм реализации. Можно использовать модели SMART, STEM, STEAM.</w:t>
            </w: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E8" w:rsidRPr="00794663" w:rsidRDefault="00592BE8" w:rsidP="00592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будет полезен педагогическим  работникам образовательных организаций в области педагогического дизайна.</w:t>
            </w:r>
          </w:p>
          <w:p w:rsidR="00176630" w:rsidRDefault="00592BE8" w:rsidP="00592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и ограничения в использовании опыта: низкая компьютерная грамотность педагогов; отсутствие или недостаточность технических возможностей для использования  технологий.</w:t>
            </w:r>
          </w:p>
          <w:p w:rsidR="009A49A2" w:rsidRPr="00794663" w:rsidRDefault="009A49A2" w:rsidP="0059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27DEC">
                <w:rPr>
                  <w:rStyle w:val="aa"/>
                  <w:rFonts w:ascii="Times New Roman" w:hAnsi="Times New Roman" w:cs="Times New Roman"/>
                  <w:sz w:val="24"/>
                </w:rPr>
                <w:t>https://padlet.com/spopoovic/2022-2023-cuyea9gzpvf4n9ww</w:t>
              </w:r>
            </w:hyperlink>
          </w:p>
        </w:tc>
      </w:tr>
      <w:tr w:rsidR="00176630" w:rsidRPr="00794663" w:rsidTr="00F35F22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7C6B56" w:rsidP="007C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сборник статей</w:t>
            </w: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 xml:space="preserve"> с методической разработкой урока, внеурочного занятия или программы на основе моделей педагогического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E8" w:rsidRPr="00794663" w:rsidRDefault="00592BE8" w:rsidP="00592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будет полезен педагогическим  работникам образовательных организаций в области педагогического дизайна.</w:t>
            </w:r>
          </w:p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A2" w:rsidRPr="00794663" w:rsidTr="00F35F22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A2" w:rsidRPr="00794663" w:rsidRDefault="009A49A2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A2" w:rsidRPr="00794663" w:rsidRDefault="009A49A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10D7"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наставников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ажёров»</w:t>
            </w:r>
            <w:r w:rsidR="00AE10D7">
              <w:rPr>
                <w:rFonts w:ascii="Times New Roman" w:hAnsi="Times New Roman" w:cs="Times New Roman"/>
                <w:sz w:val="24"/>
                <w:szCs w:val="24"/>
              </w:rPr>
              <w:t xml:space="preserve"> (журнал в журнале)</w:t>
            </w: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A2" w:rsidRPr="00794663" w:rsidRDefault="00C81AEA" w:rsidP="00C81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будет полезен педагогическим  работни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образовательных организаций.</w:t>
            </w:r>
          </w:p>
        </w:tc>
      </w:tr>
      <w:tr w:rsidR="009A49A2" w:rsidRPr="00794663" w:rsidTr="00F35F22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A2" w:rsidRPr="00794663" w:rsidRDefault="009A49A2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A2" w:rsidRPr="00794663" w:rsidRDefault="009A49A2" w:rsidP="00B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A2" w:rsidRPr="00794663" w:rsidRDefault="009A49A2" w:rsidP="00592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630" w:rsidRPr="00794663" w:rsidTr="00F35F22">
        <w:trPr>
          <w:trHeight w:val="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6630" w:rsidRPr="00794663" w:rsidRDefault="00176630" w:rsidP="003C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30" w:rsidRPr="00794663" w:rsidTr="00F35F22">
        <w:tc>
          <w:tcPr>
            <w:tcW w:w="4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  <w:p w:rsidR="00176630" w:rsidRPr="00794663" w:rsidRDefault="00176630" w:rsidP="003C69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176630" w:rsidP="003C69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630" w:rsidRPr="00794663" w:rsidRDefault="00306782" w:rsidP="003C69F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3">
              <w:rPr>
                <w:rFonts w:ascii="Times New Roman" w:hAnsi="Times New Roman" w:cs="Times New Roman"/>
                <w:sz w:val="24"/>
                <w:szCs w:val="24"/>
              </w:rPr>
              <w:t>Андреева Т.Г.</w:t>
            </w:r>
          </w:p>
        </w:tc>
      </w:tr>
    </w:tbl>
    <w:p w:rsidR="007F7C45" w:rsidRPr="00794663" w:rsidRDefault="007F7C45" w:rsidP="00EF2CCF">
      <w:pPr>
        <w:spacing w:after="240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D220DD" w:rsidRPr="00794663" w:rsidRDefault="00D220DD" w:rsidP="00D22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D9B" w:rsidRPr="00794663" w:rsidRDefault="00247D9B" w:rsidP="00D220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194E" w:rsidRPr="00794663" w:rsidRDefault="0091194E" w:rsidP="00DA4A6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94E" w:rsidRPr="00794663" w:rsidSect="00F35F22">
      <w:pgSz w:w="11900" w:h="16840"/>
      <w:pgMar w:top="567" w:right="567" w:bottom="567" w:left="567" w:header="992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0" w:rsidRDefault="000C63E0" w:rsidP="006055A7">
      <w:r>
        <w:separator/>
      </w:r>
    </w:p>
  </w:endnote>
  <w:endnote w:type="continuationSeparator" w:id="0">
    <w:p w:rsidR="000C63E0" w:rsidRDefault="000C63E0" w:rsidP="0060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0" w:rsidRDefault="000C63E0" w:rsidP="006055A7">
      <w:r>
        <w:separator/>
      </w:r>
    </w:p>
  </w:footnote>
  <w:footnote w:type="continuationSeparator" w:id="0">
    <w:p w:rsidR="000C63E0" w:rsidRDefault="000C63E0" w:rsidP="0060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2C5"/>
    <w:multiLevelType w:val="multilevel"/>
    <w:tmpl w:val="6E9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F600A"/>
    <w:multiLevelType w:val="multilevel"/>
    <w:tmpl w:val="4EE8A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687EFB"/>
    <w:multiLevelType w:val="hybridMultilevel"/>
    <w:tmpl w:val="ED0A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55A7"/>
    <w:rsid w:val="00013771"/>
    <w:rsid w:val="000232F1"/>
    <w:rsid w:val="000275FE"/>
    <w:rsid w:val="00030225"/>
    <w:rsid w:val="00032604"/>
    <w:rsid w:val="00036A5C"/>
    <w:rsid w:val="00040564"/>
    <w:rsid w:val="000450BB"/>
    <w:rsid w:val="00046F8A"/>
    <w:rsid w:val="00051CCD"/>
    <w:rsid w:val="00053133"/>
    <w:rsid w:val="00061B11"/>
    <w:rsid w:val="000658AE"/>
    <w:rsid w:val="0007293F"/>
    <w:rsid w:val="000732F6"/>
    <w:rsid w:val="00081A85"/>
    <w:rsid w:val="00083291"/>
    <w:rsid w:val="00086D19"/>
    <w:rsid w:val="000B3F62"/>
    <w:rsid w:val="000B51E3"/>
    <w:rsid w:val="000C63E0"/>
    <w:rsid w:val="000E0952"/>
    <w:rsid w:val="000E2CC0"/>
    <w:rsid w:val="00100C4D"/>
    <w:rsid w:val="00101D33"/>
    <w:rsid w:val="001077CB"/>
    <w:rsid w:val="00112EF5"/>
    <w:rsid w:val="00130646"/>
    <w:rsid w:val="001421BC"/>
    <w:rsid w:val="001459F3"/>
    <w:rsid w:val="0014624B"/>
    <w:rsid w:val="00147347"/>
    <w:rsid w:val="001528A5"/>
    <w:rsid w:val="00176630"/>
    <w:rsid w:val="00193EE7"/>
    <w:rsid w:val="001B172A"/>
    <w:rsid w:val="001B3001"/>
    <w:rsid w:val="001B45C8"/>
    <w:rsid w:val="001B6684"/>
    <w:rsid w:val="001C1C86"/>
    <w:rsid w:val="001C7DCD"/>
    <w:rsid w:val="001F3577"/>
    <w:rsid w:val="001F6AA0"/>
    <w:rsid w:val="002038C7"/>
    <w:rsid w:val="00204147"/>
    <w:rsid w:val="00206334"/>
    <w:rsid w:val="00244823"/>
    <w:rsid w:val="00247B59"/>
    <w:rsid w:val="00247D9B"/>
    <w:rsid w:val="00266EF6"/>
    <w:rsid w:val="00276382"/>
    <w:rsid w:val="00297EAA"/>
    <w:rsid w:val="002C1D2B"/>
    <w:rsid w:val="002C6ABF"/>
    <w:rsid w:val="002D1F2A"/>
    <w:rsid w:val="002D7BF3"/>
    <w:rsid w:val="002E5D7C"/>
    <w:rsid w:val="002F3FB9"/>
    <w:rsid w:val="002F4598"/>
    <w:rsid w:val="002F7E97"/>
    <w:rsid w:val="003014B0"/>
    <w:rsid w:val="00305F14"/>
    <w:rsid w:val="00306782"/>
    <w:rsid w:val="00306ACA"/>
    <w:rsid w:val="003169B8"/>
    <w:rsid w:val="003303D4"/>
    <w:rsid w:val="0033046B"/>
    <w:rsid w:val="0033338D"/>
    <w:rsid w:val="00334EDC"/>
    <w:rsid w:val="0034216C"/>
    <w:rsid w:val="00345FFF"/>
    <w:rsid w:val="00366394"/>
    <w:rsid w:val="00383CAB"/>
    <w:rsid w:val="0038630D"/>
    <w:rsid w:val="0039028A"/>
    <w:rsid w:val="0039147F"/>
    <w:rsid w:val="00395953"/>
    <w:rsid w:val="00395ABB"/>
    <w:rsid w:val="003B10C9"/>
    <w:rsid w:val="003C5497"/>
    <w:rsid w:val="003C5845"/>
    <w:rsid w:val="003E59E6"/>
    <w:rsid w:val="00413283"/>
    <w:rsid w:val="00413A52"/>
    <w:rsid w:val="004208BB"/>
    <w:rsid w:val="004250DA"/>
    <w:rsid w:val="00432CDB"/>
    <w:rsid w:val="0044710A"/>
    <w:rsid w:val="00450824"/>
    <w:rsid w:val="00451352"/>
    <w:rsid w:val="00456405"/>
    <w:rsid w:val="00460E73"/>
    <w:rsid w:val="00470497"/>
    <w:rsid w:val="004822BE"/>
    <w:rsid w:val="004B3960"/>
    <w:rsid w:val="004B409C"/>
    <w:rsid w:val="004B62AC"/>
    <w:rsid w:val="004B790F"/>
    <w:rsid w:val="004C05C8"/>
    <w:rsid w:val="004C1EEC"/>
    <w:rsid w:val="004C600B"/>
    <w:rsid w:val="004E2F79"/>
    <w:rsid w:val="004F1F6F"/>
    <w:rsid w:val="004F3931"/>
    <w:rsid w:val="004F555D"/>
    <w:rsid w:val="005040FC"/>
    <w:rsid w:val="00534D83"/>
    <w:rsid w:val="00542030"/>
    <w:rsid w:val="0055128E"/>
    <w:rsid w:val="00553DF3"/>
    <w:rsid w:val="005729BC"/>
    <w:rsid w:val="00574037"/>
    <w:rsid w:val="00575C84"/>
    <w:rsid w:val="005817E5"/>
    <w:rsid w:val="00585125"/>
    <w:rsid w:val="00592BE8"/>
    <w:rsid w:val="005B0CB9"/>
    <w:rsid w:val="005B27E7"/>
    <w:rsid w:val="005C365C"/>
    <w:rsid w:val="005D1735"/>
    <w:rsid w:val="005D391B"/>
    <w:rsid w:val="005D4B80"/>
    <w:rsid w:val="005E5300"/>
    <w:rsid w:val="005E62DF"/>
    <w:rsid w:val="005F035E"/>
    <w:rsid w:val="005F1232"/>
    <w:rsid w:val="0060169E"/>
    <w:rsid w:val="00604737"/>
    <w:rsid w:val="006055A7"/>
    <w:rsid w:val="00606AE6"/>
    <w:rsid w:val="00612405"/>
    <w:rsid w:val="00617019"/>
    <w:rsid w:val="006244B8"/>
    <w:rsid w:val="00627C7A"/>
    <w:rsid w:val="0063493D"/>
    <w:rsid w:val="0064204F"/>
    <w:rsid w:val="00646534"/>
    <w:rsid w:val="006644E1"/>
    <w:rsid w:val="006728B6"/>
    <w:rsid w:val="00684A3E"/>
    <w:rsid w:val="006A3682"/>
    <w:rsid w:val="006A4EB8"/>
    <w:rsid w:val="006A731B"/>
    <w:rsid w:val="006B3445"/>
    <w:rsid w:val="006B3582"/>
    <w:rsid w:val="006B500A"/>
    <w:rsid w:val="006B7664"/>
    <w:rsid w:val="006C274A"/>
    <w:rsid w:val="006D1086"/>
    <w:rsid w:val="006D121C"/>
    <w:rsid w:val="006F0611"/>
    <w:rsid w:val="006F3AA8"/>
    <w:rsid w:val="007013AF"/>
    <w:rsid w:val="007061FE"/>
    <w:rsid w:val="007157A0"/>
    <w:rsid w:val="007242E6"/>
    <w:rsid w:val="00734FC1"/>
    <w:rsid w:val="007374EB"/>
    <w:rsid w:val="007402C7"/>
    <w:rsid w:val="007403FF"/>
    <w:rsid w:val="007415C8"/>
    <w:rsid w:val="00754E16"/>
    <w:rsid w:val="00754F7A"/>
    <w:rsid w:val="00755C2B"/>
    <w:rsid w:val="007622F2"/>
    <w:rsid w:val="007649F5"/>
    <w:rsid w:val="00765770"/>
    <w:rsid w:val="00783FC1"/>
    <w:rsid w:val="00784A38"/>
    <w:rsid w:val="0079303B"/>
    <w:rsid w:val="00794663"/>
    <w:rsid w:val="00796CD8"/>
    <w:rsid w:val="007A1F44"/>
    <w:rsid w:val="007A2BD6"/>
    <w:rsid w:val="007A5447"/>
    <w:rsid w:val="007A681D"/>
    <w:rsid w:val="007A7639"/>
    <w:rsid w:val="007C1D17"/>
    <w:rsid w:val="007C1E2D"/>
    <w:rsid w:val="007C1F47"/>
    <w:rsid w:val="007C24C9"/>
    <w:rsid w:val="007C6227"/>
    <w:rsid w:val="007C6B56"/>
    <w:rsid w:val="007D0AD1"/>
    <w:rsid w:val="007D10CC"/>
    <w:rsid w:val="007D4278"/>
    <w:rsid w:val="007D5800"/>
    <w:rsid w:val="007F2AA0"/>
    <w:rsid w:val="007F7C45"/>
    <w:rsid w:val="008041AA"/>
    <w:rsid w:val="00807DB2"/>
    <w:rsid w:val="0081559A"/>
    <w:rsid w:val="008209B0"/>
    <w:rsid w:val="00823B2E"/>
    <w:rsid w:val="00825053"/>
    <w:rsid w:val="0082769A"/>
    <w:rsid w:val="00827DEC"/>
    <w:rsid w:val="0085436F"/>
    <w:rsid w:val="008606DC"/>
    <w:rsid w:val="00881429"/>
    <w:rsid w:val="008912D9"/>
    <w:rsid w:val="008935EE"/>
    <w:rsid w:val="008C570D"/>
    <w:rsid w:val="008D6481"/>
    <w:rsid w:val="008E1984"/>
    <w:rsid w:val="008E498E"/>
    <w:rsid w:val="008F7C8E"/>
    <w:rsid w:val="0091194E"/>
    <w:rsid w:val="00913FE4"/>
    <w:rsid w:val="00926DAD"/>
    <w:rsid w:val="00927DCC"/>
    <w:rsid w:val="00940ED3"/>
    <w:rsid w:val="00942608"/>
    <w:rsid w:val="00952BEF"/>
    <w:rsid w:val="0095667A"/>
    <w:rsid w:val="009674D4"/>
    <w:rsid w:val="00983159"/>
    <w:rsid w:val="00984DCE"/>
    <w:rsid w:val="0099091D"/>
    <w:rsid w:val="00993370"/>
    <w:rsid w:val="00993DF2"/>
    <w:rsid w:val="00996119"/>
    <w:rsid w:val="0099741E"/>
    <w:rsid w:val="009A49A2"/>
    <w:rsid w:val="009A51E3"/>
    <w:rsid w:val="009A7062"/>
    <w:rsid w:val="009B058A"/>
    <w:rsid w:val="009B6278"/>
    <w:rsid w:val="009C3730"/>
    <w:rsid w:val="009C6E64"/>
    <w:rsid w:val="009E4B70"/>
    <w:rsid w:val="009E728A"/>
    <w:rsid w:val="00A30531"/>
    <w:rsid w:val="00A43541"/>
    <w:rsid w:val="00A465D3"/>
    <w:rsid w:val="00A47FF4"/>
    <w:rsid w:val="00A54888"/>
    <w:rsid w:val="00A62DB0"/>
    <w:rsid w:val="00A65FE8"/>
    <w:rsid w:val="00A67142"/>
    <w:rsid w:val="00A70C7F"/>
    <w:rsid w:val="00A752E9"/>
    <w:rsid w:val="00A83A1B"/>
    <w:rsid w:val="00A87AD2"/>
    <w:rsid w:val="00A94168"/>
    <w:rsid w:val="00AB6247"/>
    <w:rsid w:val="00AB743B"/>
    <w:rsid w:val="00AE10D7"/>
    <w:rsid w:val="00AE181F"/>
    <w:rsid w:val="00AF41F3"/>
    <w:rsid w:val="00B02DA9"/>
    <w:rsid w:val="00B10400"/>
    <w:rsid w:val="00B2734E"/>
    <w:rsid w:val="00B312EC"/>
    <w:rsid w:val="00B3259E"/>
    <w:rsid w:val="00B3682F"/>
    <w:rsid w:val="00B47222"/>
    <w:rsid w:val="00B50F90"/>
    <w:rsid w:val="00B56065"/>
    <w:rsid w:val="00B8646B"/>
    <w:rsid w:val="00BB4800"/>
    <w:rsid w:val="00BB5153"/>
    <w:rsid w:val="00BD484A"/>
    <w:rsid w:val="00BF380F"/>
    <w:rsid w:val="00C04132"/>
    <w:rsid w:val="00C06AFF"/>
    <w:rsid w:val="00C131EF"/>
    <w:rsid w:val="00C25EC0"/>
    <w:rsid w:val="00C269DB"/>
    <w:rsid w:val="00C413A0"/>
    <w:rsid w:val="00C55D6C"/>
    <w:rsid w:val="00C70444"/>
    <w:rsid w:val="00C75396"/>
    <w:rsid w:val="00C81AEA"/>
    <w:rsid w:val="00C9161E"/>
    <w:rsid w:val="00C93D23"/>
    <w:rsid w:val="00C96A4E"/>
    <w:rsid w:val="00CA50D2"/>
    <w:rsid w:val="00CC5882"/>
    <w:rsid w:val="00CD21A8"/>
    <w:rsid w:val="00CE4F57"/>
    <w:rsid w:val="00CF53A5"/>
    <w:rsid w:val="00D0342B"/>
    <w:rsid w:val="00D05018"/>
    <w:rsid w:val="00D220DD"/>
    <w:rsid w:val="00D24896"/>
    <w:rsid w:val="00D4541B"/>
    <w:rsid w:val="00D475AE"/>
    <w:rsid w:val="00D61132"/>
    <w:rsid w:val="00D63070"/>
    <w:rsid w:val="00D6376D"/>
    <w:rsid w:val="00D6711C"/>
    <w:rsid w:val="00D74F32"/>
    <w:rsid w:val="00D77BCF"/>
    <w:rsid w:val="00D912BC"/>
    <w:rsid w:val="00D94550"/>
    <w:rsid w:val="00DA4A6C"/>
    <w:rsid w:val="00DA5207"/>
    <w:rsid w:val="00DB2A99"/>
    <w:rsid w:val="00DB681D"/>
    <w:rsid w:val="00DC0943"/>
    <w:rsid w:val="00DD3479"/>
    <w:rsid w:val="00DE5C90"/>
    <w:rsid w:val="00DF743A"/>
    <w:rsid w:val="00E055DA"/>
    <w:rsid w:val="00E12771"/>
    <w:rsid w:val="00E14D89"/>
    <w:rsid w:val="00E2233F"/>
    <w:rsid w:val="00E36603"/>
    <w:rsid w:val="00E45B8D"/>
    <w:rsid w:val="00E47305"/>
    <w:rsid w:val="00E50378"/>
    <w:rsid w:val="00E80D0C"/>
    <w:rsid w:val="00E81F0F"/>
    <w:rsid w:val="00E86609"/>
    <w:rsid w:val="00E90975"/>
    <w:rsid w:val="00E91046"/>
    <w:rsid w:val="00E94AB3"/>
    <w:rsid w:val="00EB1427"/>
    <w:rsid w:val="00EB2B15"/>
    <w:rsid w:val="00EC238A"/>
    <w:rsid w:val="00ED1FF8"/>
    <w:rsid w:val="00ED435A"/>
    <w:rsid w:val="00EE0DE8"/>
    <w:rsid w:val="00EE37E5"/>
    <w:rsid w:val="00EF2CCF"/>
    <w:rsid w:val="00EF30F1"/>
    <w:rsid w:val="00F01505"/>
    <w:rsid w:val="00F14BB4"/>
    <w:rsid w:val="00F20C7D"/>
    <w:rsid w:val="00F258FF"/>
    <w:rsid w:val="00F33991"/>
    <w:rsid w:val="00F35F22"/>
    <w:rsid w:val="00F379D8"/>
    <w:rsid w:val="00F43D0A"/>
    <w:rsid w:val="00F45916"/>
    <w:rsid w:val="00F53850"/>
    <w:rsid w:val="00F61C78"/>
    <w:rsid w:val="00F61FFB"/>
    <w:rsid w:val="00F73C9D"/>
    <w:rsid w:val="00F82B6D"/>
    <w:rsid w:val="00F86087"/>
    <w:rsid w:val="00FA190C"/>
    <w:rsid w:val="00FA5B4A"/>
    <w:rsid w:val="00FA794F"/>
    <w:rsid w:val="00FB5CA8"/>
    <w:rsid w:val="00FB682A"/>
    <w:rsid w:val="00FC256A"/>
    <w:rsid w:val="00FD1B1F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5A7"/>
  </w:style>
  <w:style w:type="paragraph" w:styleId="a5">
    <w:name w:val="footer"/>
    <w:basedOn w:val="a"/>
    <w:link w:val="a6"/>
    <w:uiPriority w:val="99"/>
    <w:unhideWhenUsed/>
    <w:rsid w:val="00605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5A7"/>
  </w:style>
  <w:style w:type="paragraph" w:styleId="a7">
    <w:name w:val="No Spacing"/>
    <w:link w:val="a8"/>
    <w:uiPriority w:val="1"/>
    <w:qFormat/>
    <w:rsid w:val="006055A7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6055A7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61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B68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6A4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6A4E"/>
    <w:rPr>
      <w:rFonts w:ascii="Lucida Grande CY" w:hAnsi="Lucida Grande CY" w:cs="Lucida Grande CY"/>
      <w:sz w:val="18"/>
      <w:szCs w:val="18"/>
    </w:rPr>
  </w:style>
  <w:style w:type="paragraph" w:customStyle="1" w:styleId="Standard">
    <w:name w:val="Standard"/>
    <w:rsid w:val="00081A8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ad">
    <w:name w:val="Normal (Web)"/>
    <w:basedOn w:val="a"/>
    <w:rsid w:val="00081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aliases w:val="ПАРАГРАФ,Абзац списка3,Цветной список - Акцент 11,СПИСОК,Абзац списка11,Абзац списка для документа,Второй абзац списка,Нумерация,List Paragraph,Bullet List,FooterText,numbered,Paragraphe de liste1,lp1,Bullet 1,ITL List Paragraph,- список"/>
    <w:basedOn w:val="a"/>
    <w:link w:val="af"/>
    <w:uiPriority w:val="34"/>
    <w:qFormat/>
    <w:rsid w:val="00081A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0">
    <w:basedOn w:val="a"/>
    <w:next w:val="ad"/>
    <w:uiPriority w:val="99"/>
    <w:unhideWhenUsed/>
    <w:rsid w:val="00086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0975"/>
    <w:rPr>
      <w:color w:val="605E5C"/>
      <w:shd w:val="clear" w:color="auto" w:fill="E1DFDD"/>
    </w:rPr>
  </w:style>
  <w:style w:type="paragraph" w:customStyle="1" w:styleId="af1">
    <w:basedOn w:val="a"/>
    <w:next w:val="ad"/>
    <w:rsid w:val="00B50F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84A3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B4800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A4EB8"/>
    <w:rPr>
      <w:color w:val="605E5C"/>
      <w:shd w:val="clear" w:color="auto" w:fill="E1DFDD"/>
    </w:rPr>
  </w:style>
  <w:style w:type="paragraph" w:customStyle="1" w:styleId="af3">
    <w:basedOn w:val="a"/>
    <w:next w:val="ad"/>
    <w:uiPriority w:val="99"/>
    <w:rsid w:val="00DA4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209B0"/>
    <w:rPr>
      <w:color w:val="605E5C"/>
      <w:shd w:val="clear" w:color="auto" w:fill="E1DFDD"/>
    </w:rPr>
  </w:style>
  <w:style w:type="character" w:customStyle="1" w:styleId="val">
    <w:name w:val="val"/>
    <w:basedOn w:val="a0"/>
    <w:rsid w:val="005D391B"/>
  </w:style>
  <w:style w:type="character" w:customStyle="1" w:styleId="af">
    <w:name w:val="Абзац списка Знак"/>
    <w:aliases w:val="ПАРАГРАФ Знак,Абзац списка3 Знак,Цветной список - Акцент 11 Знак,СПИСОК Знак,Абзац списка11 Знак,Абзац списка для документа Знак,Второй абзац списка Знак,Нумерация Знак,List Paragraph Знак,Bullet List Знак,FooterText Знак,numbered Знак"/>
    <w:basedOn w:val="a0"/>
    <w:link w:val="ae"/>
    <w:uiPriority w:val="34"/>
    <w:locked/>
    <w:rsid w:val="00D912B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tejustify">
    <w:name w:val="rtejustify"/>
    <w:basedOn w:val="a"/>
    <w:rsid w:val="004B6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4B62AC"/>
    <w:rPr>
      <w:b/>
      <w:bCs/>
    </w:rPr>
  </w:style>
  <w:style w:type="character" w:customStyle="1" w:styleId="docdata">
    <w:name w:val="docdata"/>
    <w:aliases w:val="docy,v5,2162,bqiaagaaeyqcaaagiaiaaapqawaabd4daaaaaaaaaaaaaaaaaaaaaaaaaaaaaaaaaaaaaaaaaaaaaaaaaaaaaaaaaaaaaaaaaaaaaaaaaaaaaaaaaaaaaaaaaaaaaaaaaaaaaaaaaaaaaaaaaaaaaaaaaaaaaaaaaaaaaaaaaaaaaaaaaaaaaaaaaaaaaaaaaaaaaaaaaaaaaaaaaaaaaaaaaaaaaaaaaaaaaaaa"/>
    <w:basedOn w:val="a0"/>
    <w:rsid w:val="00EB2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land.siteedu.ru/partition/730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spopoovic/2022-2023-cuyea9gzpvf4n9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faland.siteedu.ru/partition/730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spopoovic/2022-2023-cuyea9gzpvf4n9w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9C15F-5005-481D-8C62-D010E9C3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Skvortsova</dc:creator>
  <dc:description>exif_MSED_aca3d587d12bb02a114c98a5dc0cab71e68754a29a7318257f23cc9c9a165782</dc:description>
  <cp:lastModifiedBy>Sveta</cp:lastModifiedBy>
  <cp:revision>49</cp:revision>
  <cp:lastPrinted>2023-03-30T19:52:00Z</cp:lastPrinted>
  <dcterms:created xsi:type="dcterms:W3CDTF">2023-03-26T13:31:00Z</dcterms:created>
  <dcterms:modified xsi:type="dcterms:W3CDTF">2023-04-13T22:22:00Z</dcterms:modified>
</cp:coreProperties>
</file>